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487B9" w14:textId="77777777" w:rsidR="00E80984" w:rsidRDefault="00E8098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00000001" w14:textId="752CEC1B" w:rsidR="0000115D" w:rsidRDefault="00F6599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0" distB="0" distL="0" distR="0" wp14:anchorId="576ABB6C" wp14:editId="34A50290">
            <wp:extent cx="2324100" cy="1252432"/>
            <wp:effectExtent l="0" t="0" r="0" b="5080"/>
            <wp:docPr id="556018498" name="Picture 1" descr="A logo for a water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18498" name="Picture 1" descr="A logo for a water compan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00" cy="1277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11236" w14:textId="77777777" w:rsidR="00CB43EF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14:paraId="5486D4B2" w14:textId="5A482CB3" w:rsidR="00CB43EF" w:rsidRPr="00CB43EF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 w:rsidRPr="00CB43EF">
        <w:rPr>
          <w:sz w:val="24"/>
          <w:szCs w:val="24"/>
        </w:rPr>
        <w:t>CWG Agenda</w:t>
      </w:r>
    </w:p>
    <w:p w14:paraId="539A869B" w14:textId="77777777" w:rsidR="00CB43EF" w:rsidRPr="00CB43EF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 w:rsidRPr="00CB43EF">
        <w:rPr>
          <w:sz w:val="24"/>
          <w:szCs w:val="24"/>
        </w:rPr>
        <w:t>Citizens Water Group (of Wood County)</w:t>
      </w:r>
    </w:p>
    <w:p w14:paraId="6A2ACF42" w14:textId="43FD2C2C" w:rsidR="00CB43EF" w:rsidRPr="00CB43EF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r w:rsidRPr="00CB43EF">
        <w:rPr>
          <w:b/>
          <w:bCs/>
          <w:sz w:val="32"/>
          <w:szCs w:val="32"/>
        </w:rPr>
        <w:t>Mon., May 18th; 2:00 pm</w:t>
      </w:r>
    </w:p>
    <w:p w14:paraId="3D396D94" w14:textId="0CBC4D43" w:rsidR="00CB43EF" w:rsidRPr="00CB43EF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 w:rsidRPr="00CB43EF">
        <w:rPr>
          <w:sz w:val="24"/>
          <w:szCs w:val="24"/>
        </w:rPr>
        <w:t>In-Person (Riverblock Auditorium, Room # 206) &amp; VIRTUAL mtg.</w:t>
      </w:r>
    </w:p>
    <w:p w14:paraId="5F2D89D3" w14:textId="70ED445A" w:rsidR="00CB43EF" w:rsidRPr="00CB43EF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 w:rsidRPr="00CB43EF">
        <w:rPr>
          <w:sz w:val="24"/>
          <w:szCs w:val="24"/>
        </w:rPr>
        <w:t>WebEx Connect information below</w:t>
      </w:r>
    </w:p>
    <w:p w14:paraId="710D534B" w14:textId="77777777" w:rsidR="00CB43EF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74156D0" w14:textId="45C5D3EC" w:rsidR="00CB43EF" w:rsidRDefault="00CB43EF" w:rsidP="00CB43EF">
      <w:pPr>
        <w:pStyle w:val="NoSpacing"/>
      </w:pPr>
      <w:r>
        <w:t xml:space="preserve">*** CHAIR’S NOTE *** Please disregard any e-mail indicating that CWG meeting has been </w:t>
      </w:r>
    </w:p>
    <w:p w14:paraId="00000002" w14:textId="778A6282" w:rsidR="0000115D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</w:pPr>
      <w:r>
        <w:t>postponed or cancelled.</w:t>
      </w:r>
    </w:p>
    <w:p w14:paraId="00000004" w14:textId="77777777" w:rsidR="0000115D" w:rsidRPr="00F6599A" w:rsidRDefault="0000115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000005" w14:textId="77777777" w:rsidR="0000115D" w:rsidRPr="00F6599A" w:rsidRDefault="00656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F6599A">
        <w:rPr>
          <w:sz w:val="24"/>
          <w:szCs w:val="24"/>
        </w:rPr>
        <w:t>Call to Order / Possible Introductions</w:t>
      </w:r>
    </w:p>
    <w:p w14:paraId="00000006" w14:textId="77777777" w:rsidR="0000115D" w:rsidRPr="00F6599A" w:rsidRDefault="00656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F6599A">
        <w:rPr>
          <w:sz w:val="24"/>
          <w:szCs w:val="24"/>
        </w:rPr>
        <w:t>Public Comment (Either now or at the time the agenda item is discussed)</w:t>
      </w:r>
    </w:p>
    <w:p w14:paraId="00000007" w14:textId="77777777" w:rsidR="0000115D" w:rsidRPr="00F6599A" w:rsidRDefault="00656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F6599A">
        <w:rPr>
          <w:sz w:val="24"/>
          <w:szCs w:val="24"/>
        </w:rPr>
        <w:t>Approve minutes of April 20th mtg.</w:t>
      </w:r>
    </w:p>
    <w:p w14:paraId="00000008" w14:textId="77777777" w:rsidR="0000115D" w:rsidRPr="00F6599A" w:rsidRDefault="00656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F6599A">
        <w:rPr>
          <w:sz w:val="24"/>
          <w:szCs w:val="24"/>
        </w:rPr>
        <w:t>Correspondence / Updates / Handouts / Reports on meetings attended</w:t>
      </w:r>
    </w:p>
    <w:p w14:paraId="00000009" w14:textId="77777777" w:rsidR="0000115D" w:rsidRPr="00F6599A" w:rsidRDefault="00656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F6599A">
        <w:rPr>
          <w:sz w:val="24"/>
          <w:szCs w:val="24"/>
        </w:rPr>
        <w:t>Detailed follow-up to BENNET GOLDSTEIN’S ATTENDANCE @ April 20th CWG meeting (Article publication, date, media, access, etc.)</w:t>
      </w:r>
    </w:p>
    <w:p w14:paraId="0000000A" w14:textId="77777777" w:rsidR="0000115D" w:rsidRPr="00F6599A" w:rsidRDefault="00656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F6599A">
        <w:rPr>
          <w:sz w:val="24"/>
          <w:szCs w:val="24"/>
        </w:rPr>
        <w:t>Focused 2026 Recommended CWG Actions:</w:t>
      </w:r>
    </w:p>
    <w:p w14:paraId="0000000B" w14:textId="77777777" w:rsidR="0000115D" w:rsidRPr="00F6599A" w:rsidRDefault="0065663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 w:rsidRPr="00F6599A">
        <w:rPr>
          <w:sz w:val="24"/>
          <w:szCs w:val="24"/>
        </w:rPr>
        <w:t>MAY–PROMOTE CWG MISSION</w:t>
      </w:r>
    </w:p>
    <w:p w14:paraId="0000000C" w14:textId="77777777" w:rsidR="0000115D" w:rsidRPr="00F6599A" w:rsidRDefault="0065663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 w:rsidRPr="00F6599A">
        <w:rPr>
          <w:sz w:val="24"/>
          <w:szCs w:val="24"/>
        </w:rPr>
        <w:t>June–Increasing Membership</w:t>
      </w:r>
    </w:p>
    <w:p w14:paraId="0000000D" w14:textId="77777777" w:rsidR="0000115D" w:rsidRPr="00F6599A" w:rsidRDefault="0065663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 w:rsidRPr="00F6599A">
        <w:rPr>
          <w:sz w:val="24"/>
          <w:szCs w:val="24"/>
        </w:rPr>
        <w:t>July–Grants / Actions Wish List / CWG Next Steps</w:t>
      </w:r>
    </w:p>
    <w:p w14:paraId="0000000E" w14:textId="24091835" w:rsidR="0000115D" w:rsidRPr="00F6599A" w:rsidRDefault="00656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F6599A">
        <w:rPr>
          <w:sz w:val="24"/>
          <w:szCs w:val="24"/>
        </w:rPr>
        <w:t>AI “Hyper-Scale” Data Centers in S. Wood Co. (demands for operating water</w:t>
      </w:r>
      <w:r w:rsidR="00F6599A" w:rsidRPr="00F6599A">
        <w:rPr>
          <w:sz w:val="24"/>
          <w:szCs w:val="24"/>
        </w:rPr>
        <w:t>/</w:t>
      </w:r>
      <w:r w:rsidRPr="00F6599A">
        <w:rPr>
          <w:sz w:val="24"/>
          <w:szCs w:val="24"/>
        </w:rPr>
        <w:t xml:space="preserve">electricity, specifically aquifer depletion) </w:t>
      </w:r>
    </w:p>
    <w:p w14:paraId="0000000F" w14:textId="77777777" w:rsidR="0000115D" w:rsidRPr="00F6599A" w:rsidRDefault="00656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F6599A">
        <w:rPr>
          <w:sz w:val="24"/>
          <w:szCs w:val="24"/>
        </w:rPr>
        <w:t>Discussion / Action on ITEMS FROM THE FLOOR</w:t>
      </w:r>
    </w:p>
    <w:p w14:paraId="00000010" w14:textId="274DFAFF" w:rsidR="0000115D" w:rsidRPr="00F6599A" w:rsidRDefault="006566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F6599A">
        <w:rPr>
          <w:sz w:val="24"/>
          <w:szCs w:val="24"/>
        </w:rPr>
        <w:t xml:space="preserve">Possible agenda items for next mtg. (Please note–submit </w:t>
      </w:r>
      <w:r w:rsidR="00AA5DFD" w:rsidRPr="00F6599A">
        <w:rPr>
          <w:sz w:val="24"/>
          <w:szCs w:val="24"/>
        </w:rPr>
        <w:t>to Chair</w:t>
      </w:r>
      <w:r w:rsidRPr="00F6599A">
        <w:rPr>
          <w:sz w:val="24"/>
          <w:szCs w:val="24"/>
        </w:rPr>
        <w:t xml:space="preserve"> 7-10 days in advance)</w:t>
      </w:r>
    </w:p>
    <w:p w14:paraId="00000011" w14:textId="5B0EF5A7" w:rsidR="0000115D" w:rsidRPr="00F6599A" w:rsidRDefault="00CB43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6599A">
        <w:rPr>
          <w:sz w:val="24"/>
          <w:szCs w:val="24"/>
        </w:rPr>
        <w:t>Next mtg.--June 15th, 2:00 pm, Riverblock Auditorium</w:t>
      </w:r>
    </w:p>
    <w:p w14:paraId="4806B5AD" w14:textId="67F2F669" w:rsidR="00CB43EF" w:rsidRPr="00CB43EF" w:rsidRDefault="00CB43EF" w:rsidP="00CB43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6599A">
        <w:rPr>
          <w:sz w:val="24"/>
          <w:szCs w:val="24"/>
        </w:rPr>
        <w:t>Adjour</w:t>
      </w:r>
      <w:r>
        <w:rPr>
          <w:sz w:val="24"/>
          <w:szCs w:val="24"/>
        </w:rPr>
        <w:t>n</w:t>
      </w:r>
      <w:r w:rsidRPr="00CB43EF">
        <w:t xml:space="preserve"> </w:t>
      </w:r>
    </w:p>
    <w:p w14:paraId="20C5DA5F" w14:textId="77777777" w:rsidR="00CB43EF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9C4F5CB" w14:textId="77777777" w:rsidR="00CB43EF" w:rsidRPr="00CB43EF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  <w:r w:rsidRPr="00CB43EF">
        <w:rPr>
          <w:b/>
          <w:bCs/>
          <w:sz w:val="24"/>
          <w:szCs w:val="24"/>
        </w:rPr>
        <w:t xml:space="preserve">Join by phone </w:t>
      </w:r>
    </w:p>
    <w:p w14:paraId="0EC581A5" w14:textId="77777777" w:rsidR="00AA5DFD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CB43EF">
        <w:rPr>
          <w:sz w:val="24"/>
          <w:szCs w:val="24"/>
        </w:rPr>
        <w:t xml:space="preserve">+1-408-418-9388 United States Toll </w:t>
      </w:r>
    </w:p>
    <w:p w14:paraId="04F74C76" w14:textId="6C1C2507" w:rsidR="00CB43EF" w:rsidRPr="00CB43EF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CB43EF">
        <w:rPr>
          <w:sz w:val="24"/>
          <w:szCs w:val="24"/>
        </w:rPr>
        <w:t>Meeting number (access code): 2484 961 0708</w:t>
      </w:r>
    </w:p>
    <w:p w14:paraId="00000016" w14:textId="77777777" w:rsidR="0000115D" w:rsidRDefault="0000115D" w:rsidP="00CB43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86D0118" w14:textId="77777777" w:rsidR="00CB43EF" w:rsidRPr="00CB43EF" w:rsidRDefault="00CB43EF" w:rsidP="00CB43EF">
      <w:pPr>
        <w:spacing w:after="36" w:line="266" w:lineRule="auto"/>
        <w:ind w:left="14" w:hanging="14"/>
        <w:rPr>
          <w:rFonts w:eastAsia="Aptos"/>
          <w:b/>
          <w:sz w:val="24"/>
          <w:szCs w:val="24"/>
        </w:rPr>
      </w:pPr>
      <w:r w:rsidRPr="00CB43EF">
        <w:rPr>
          <w:rFonts w:eastAsia="Aptos"/>
          <w:b/>
          <w:sz w:val="24"/>
          <w:szCs w:val="24"/>
        </w:rPr>
        <w:t xml:space="preserve">Join by WebEx App or Web </w:t>
      </w:r>
    </w:p>
    <w:p w14:paraId="35887D80" w14:textId="2053C750" w:rsidR="00CB43EF" w:rsidRPr="00CB43EF" w:rsidRDefault="00CB43EF" w:rsidP="00CB43EF">
      <w:pPr>
        <w:spacing w:after="36" w:line="266" w:lineRule="auto"/>
        <w:ind w:left="14" w:hanging="14"/>
        <w:rPr>
          <w:sz w:val="24"/>
          <w:szCs w:val="24"/>
        </w:rPr>
      </w:pPr>
      <w:hyperlink r:id="rId6" w:history="1">
        <w:r w:rsidRPr="00CB43EF">
          <w:rPr>
            <w:rStyle w:val="Hyperlink"/>
            <w:rFonts w:ascii="Calibri" w:eastAsia="Calibri" w:hAnsi="Calibri" w:cs="Calibri"/>
            <w:sz w:val="24"/>
            <w:szCs w:val="24"/>
          </w:rPr>
          <w:t xml:space="preserve">https://woodcountywi.webex.com/woodcountywi/j.php?MTID=me56b5a00f3b872aa </w:t>
        </w:r>
      </w:hyperlink>
      <w:hyperlink r:id="rId7">
        <w:r w:rsidRPr="00CB43EF">
          <w:rPr>
            <w:rFonts w:ascii="Calibri" w:eastAsia="Calibri" w:hAnsi="Calibri" w:cs="Calibri"/>
            <w:color w:val="0563C1"/>
            <w:sz w:val="24"/>
            <w:szCs w:val="24"/>
            <w:u w:val="single" w:color="0563C1"/>
          </w:rPr>
          <w:t>9a1ab9b9fa155f6e</w:t>
        </w:r>
      </w:hyperlink>
      <w:hyperlink r:id="rId8">
        <w:r w:rsidRPr="00CB43EF">
          <w:rPr>
            <w:rFonts w:ascii="Calibri" w:eastAsia="Calibri" w:hAnsi="Calibri" w:cs="Calibri"/>
            <w:sz w:val="24"/>
            <w:szCs w:val="24"/>
          </w:rPr>
          <w:t xml:space="preserve"> </w:t>
        </w:r>
      </w:hyperlink>
    </w:p>
    <w:p w14:paraId="50435C6F" w14:textId="77777777" w:rsidR="00CB43EF" w:rsidRDefault="00CB43EF" w:rsidP="00CB43EF">
      <w:pPr>
        <w:spacing w:after="147"/>
      </w:pPr>
      <w:r>
        <w:rPr>
          <w:rFonts w:ascii="Aptos" w:eastAsia="Aptos" w:hAnsi="Aptos" w:cs="Aptos"/>
          <w:sz w:val="24"/>
        </w:rPr>
        <w:t xml:space="preserve"> </w:t>
      </w:r>
      <w:r>
        <w:rPr>
          <w:rFonts w:ascii="Calibri" w:eastAsia="Calibri" w:hAnsi="Calibri" w:cs="Calibri"/>
        </w:rPr>
        <w:t xml:space="preserve"> </w:t>
      </w:r>
    </w:p>
    <w:p w14:paraId="5D4B870A" w14:textId="4487C86E" w:rsidR="00CB43EF" w:rsidRPr="00AA5DFD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AA5DFD">
        <w:rPr>
          <w:sz w:val="24"/>
          <w:szCs w:val="24"/>
        </w:rPr>
        <w:t>Meeting number (access code): 2484 961 0708</w:t>
      </w:r>
    </w:p>
    <w:p w14:paraId="00000017" w14:textId="77777777" w:rsidR="0000115D" w:rsidRPr="00AA5DFD" w:rsidRDefault="0000115D" w:rsidP="00AA5DFD">
      <w:pPr>
        <w:pStyle w:val="NoSpacing"/>
        <w:rPr>
          <w:sz w:val="24"/>
          <w:szCs w:val="24"/>
        </w:rPr>
      </w:pPr>
    </w:p>
    <w:p w14:paraId="00000018" w14:textId="3589409E" w:rsidR="0000115D" w:rsidRPr="00AA5DFD" w:rsidRDefault="00CB43EF" w:rsidP="00CB43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AA5DFD">
        <w:rPr>
          <w:sz w:val="24"/>
          <w:szCs w:val="24"/>
        </w:rPr>
        <w:t>Meeting password: CGG2022</w:t>
      </w:r>
    </w:p>
    <w:sectPr w:rsidR="0000115D" w:rsidRPr="00AA5DFD" w:rsidSect="00CB43EF"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1AC49EC1-6849-4138-B591-5760012148EA}"/>
    <w:embedBold r:id="rId2" w:fontKey="{6741C7C2-37D9-4FA9-8B71-4C84B63E9293}"/>
    <w:embedItalic r:id="rId3" w:fontKey="{ED84EB90-1444-4403-8685-424598A4900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CA1AF7E5-918E-404F-A902-9BA33B1B9ABF}"/>
    <w:embedBold r:id="rId5" w:fontKey="{FA543609-7EC7-4309-8D76-F530CF53F2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3BED71F-099D-4BCB-AE13-83EA96D60F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5FE56C3-EF36-41E4-B95F-C031634FAA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E778F"/>
    <w:multiLevelType w:val="multilevel"/>
    <w:tmpl w:val="0A98E9A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4346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15D"/>
    <w:rsid w:val="0000115D"/>
    <w:rsid w:val="00041FD3"/>
    <w:rsid w:val="00656630"/>
    <w:rsid w:val="0087543C"/>
    <w:rsid w:val="00AA5DFD"/>
    <w:rsid w:val="00BC6B2D"/>
    <w:rsid w:val="00CB43EF"/>
    <w:rsid w:val="00E80984"/>
    <w:rsid w:val="00F6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57AC4"/>
  <w15:docId w15:val="{62A007CA-49BD-964A-9493-23414FCC1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bCs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iCs/>
      <w:color w:val="666666"/>
      <w:sz w:val="26"/>
      <w:szCs w:val="26"/>
    </w:rPr>
  </w:style>
  <w:style w:type="paragraph" w:styleId="NoSpacing">
    <w:name w:val="No Spacing"/>
    <w:uiPriority w:val="1"/>
    <w:qFormat/>
    <w:rsid w:val="00CB43EF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CB43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4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com/v3/__https:/woodcountywi.webex.com/woodcountywi/j.php?MTID=me56b5a00f3b872aa9a1ab9b9fa155f6e__;!!Mak6IKo!LbKuilGO2ARexOudu2U5DN1AitBhttBd_6_oDIR8dYX51oOurErrDbkPqVCNFbMrKcvn-IhEPepD1UxffyVDGm0Hlw$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rldefense.com/v3/__https:/woodcountywi.webex.com/woodcountywi/j.php?MTID=me56b5a00f3b872aa9a1ab9b9fa155f6e__;!!Mak6IKo!LbKuilGO2ARexOudu2U5DN1AitBhttBd_6_oDIR8dYX51oOurErrDbkPqVCNFbMrKcvn-IhEPepD1UxffyVDGm0Hlw$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odcountywi.webex.com/woodcountywi/j.php?MTID=me56b5a00f3b872aa%20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1642</Characters>
  <Application>Microsoft Office Word</Application>
  <DocSecurity>4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 Miner</dc:creator>
  <cp:lastModifiedBy>Trent Miner</cp:lastModifiedBy>
  <cp:revision>2</cp:revision>
  <dcterms:created xsi:type="dcterms:W3CDTF">2026-05-11T16:30:00Z</dcterms:created>
  <dcterms:modified xsi:type="dcterms:W3CDTF">2026-05-11T16:30:00Z</dcterms:modified>
</cp:coreProperties>
</file>